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B86DE">
      <w:pPr>
        <w:widowControl/>
        <w:jc w:val="left"/>
        <w:rPr>
          <w:rFonts w:hint="eastAsia" w:ascii="黑体" w:hAnsi="仿宋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附件</w:t>
      </w:r>
    </w:p>
    <w:p w14:paraId="412892E6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4D4DBD3F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中国健康教育中心第二批健康教育与健康促进课题拟立项名单</w:t>
      </w:r>
    </w:p>
    <w:p w14:paraId="27CEBBEA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(排名不分先后)</w:t>
      </w:r>
    </w:p>
    <w:tbl>
      <w:tblPr>
        <w:tblStyle w:val="2"/>
        <w:tblpPr w:leftFromText="180" w:rightFromText="180" w:vertAnchor="text" w:horzAnchor="page" w:tblpX="1157" w:tblpY="539"/>
        <w:tblOverlap w:val="never"/>
        <w:tblW w:w="8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42"/>
        <w:gridCol w:w="3568"/>
        <w:gridCol w:w="1320"/>
        <w:gridCol w:w="2277"/>
      </w:tblGrid>
      <w:tr w14:paraId="62CBB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55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9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 w14:paraId="13F29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A8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健康素养</w:t>
            </w: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A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积极老龄化背景下老年人健康素养快速评估及提升策略研究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金辉</w:t>
            </w:r>
          </w:p>
        </w:tc>
        <w:tc>
          <w:tcPr>
            <w:tcW w:w="22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7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</w:tr>
      <w:tr w14:paraId="2D61B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8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60CB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5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我国城乡老人慢性病健康素养提升效果评估及策略优化研究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A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安徽医科大学</w:t>
            </w:r>
          </w:p>
        </w:tc>
      </w:tr>
      <w:tr w14:paraId="3AE4D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D41C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1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保山市农村居民健康素养提升策略研究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3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云南省保山市饮食健康保健协会</w:t>
            </w:r>
          </w:p>
        </w:tc>
      </w:tr>
      <w:tr w14:paraId="7EE6B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3C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健康传播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0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基于“科普社区”的健康干预对患者健康促进的效果研究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陈明雁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北京协和医院</w:t>
            </w:r>
          </w:p>
        </w:tc>
      </w:tr>
      <w:tr w14:paraId="6BC0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8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490E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0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科普短视频干预对北京市村镇居民高血压精准筛查的研究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5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北京大学第一医院</w:t>
            </w:r>
          </w:p>
        </w:tc>
      </w:tr>
      <w:tr w14:paraId="1AB17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934C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C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不同健康传播方法的传播效果研究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杨锴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3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首都医科大学附属北京积水潭医院</w:t>
            </w:r>
          </w:p>
        </w:tc>
      </w:tr>
      <w:tr w14:paraId="7454A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8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D91B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0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新媒体传播语境下的健康信息可视化研究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仰东萍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A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北京大学第三医院</w:t>
            </w:r>
          </w:p>
        </w:tc>
      </w:tr>
      <w:tr w14:paraId="45B47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53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BB6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评估工具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C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基于社区水平健康影响因素快速评估工具研究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仲学锋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D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安徽医科大学卫生管理学院</w:t>
            </w:r>
          </w:p>
        </w:tc>
      </w:tr>
      <w:tr w14:paraId="06C10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5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98CF4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3E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A13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《社会生态健康社区多维评定量表》开发研究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08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王丹妮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14C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安徽医科大学</w:t>
            </w:r>
          </w:p>
        </w:tc>
      </w:tr>
      <w:tr w14:paraId="22F5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82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健康场所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C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健康促进医院建设对就医体验的影响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孙思伟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7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北京大学第六医院</w:t>
            </w:r>
          </w:p>
        </w:tc>
      </w:tr>
      <w:tr w14:paraId="1B72F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50ED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B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基于社区人群的健康治理一体化模式研究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刘晓俊</w:t>
            </w:r>
            <w:bookmarkStart w:id="0" w:name="_GoBack"/>
            <w:bookmarkEnd w:id="0"/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0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宜昌市疾病预防控制中心</w:t>
            </w:r>
          </w:p>
        </w:tc>
      </w:tr>
      <w:tr w14:paraId="7E049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1222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4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基层健康科普胜任力提升路径研究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季莉莉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3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江苏省疾病预防控制中心</w:t>
            </w:r>
          </w:p>
        </w:tc>
      </w:tr>
    </w:tbl>
    <w:p w14:paraId="2498F479">
      <w:pPr>
        <w:rPr>
          <w:rFonts w:hint="eastAsia" w:ascii="仿宋" w:hAnsi="仿宋" w:eastAsia="仿宋" w:cs="仿宋"/>
          <w:sz w:val="32"/>
          <w:szCs w:val="32"/>
        </w:rPr>
      </w:pPr>
    </w:p>
    <w:p w14:paraId="498C41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GQ2YjcyMWU1NWIwNWM4NzY3M2VhMzYzNzIyMTUifQ=="/>
  </w:docVars>
  <w:rsids>
    <w:rsidRoot w:val="28147321"/>
    <w:rsid w:val="28147321"/>
    <w:rsid w:val="5BE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466</Characters>
  <Lines>0</Lines>
  <Paragraphs>0</Paragraphs>
  <TotalTime>0</TotalTime>
  <ScaleCrop>false</ScaleCrop>
  <LinksUpToDate>false</LinksUpToDate>
  <CharactersWithSpaces>466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2024-09-13T08:46:00Z</dcterms:created>
  <dc:creator>罗</dc:creator>
  <cp:lastModifiedBy>Tequila Sunrise</cp:lastModifiedBy>
  <dcterms:modified xsi:type="dcterms:W3CDTF">2025-01-03T01:39:49Z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8A87F4960E4B41C687E0B56ADF472588_11</vt:lpwstr>
  </property>
  <property fmtid="{D5CDD505-2E9C-101B-9397-08002B2CF9AE}" pid="4" name="KSOTemplateDocerSaveRecord">
    <vt:lpwstr>eyJoZGlkIjoiODQxNmI4ZmRiYmVmY2YxOWMxZDUzMzI3NzI5ODgzYTQiLCJ1c2VySWQiOiIxNTg2ODI0ODAyIn0=</vt:lpwstr>
  </property>
</Properties>
</file>